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B27D60">
        <w:rPr>
          <w:rFonts w:ascii="Arial" w:hAnsi="Arial" w:cs="Arial"/>
          <w:color w:val="404040"/>
          <w:sz w:val="24"/>
          <w:szCs w:val="24"/>
        </w:rPr>
        <w:t xml:space="preserve">Said </w:t>
      </w:r>
      <w:proofErr w:type="spellStart"/>
      <w:r w:rsidRPr="00B27D60">
        <w:rPr>
          <w:rFonts w:ascii="Arial" w:hAnsi="Arial" w:cs="Arial"/>
          <w:color w:val="404040"/>
          <w:sz w:val="24"/>
          <w:szCs w:val="24"/>
        </w:rPr>
        <w:t>Milthon</w:t>
      </w:r>
      <w:proofErr w:type="spellEnd"/>
      <w:r w:rsidRPr="00B27D60">
        <w:rPr>
          <w:rFonts w:ascii="Arial" w:hAnsi="Arial" w:cs="Arial"/>
          <w:color w:val="404040"/>
          <w:sz w:val="24"/>
          <w:szCs w:val="24"/>
        </w:rPr>
        <w:t xml:space="preserve"> Marín Ortega</w:t>
      </w: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>Grado de Es</w:t>
      </w:r>
      <w:bookmarkStart w:id="0" w:name="_GoBack"/>
      <w:bookmarkEnd w:id="0"/>
      <w:r w:rsidRPr="00B27D60">
        <w:rPr>
          <w:rFonts w:ascii="Arial" w:hAnsi="Arial" w:cs="Arial"/>
          <w:b/>
          <w:bCs/>
          <w:color w:val="404040"/>
          <w:sz w:val="24"/>
          <w:szCs w:val="24"/>
        </w:rPr>
        <w:t xml:space="preserve">colaridad </w:t>
      </w:r>
      <w:r w:rsidRPr="00B27D60">
        <w:rPr>
          <w:rFonts w:ascii="Arial" w:hAnsi="Arial" w:cs="Arial"/>
          <w:color w:val="404040"/>
          <w:sz w:val="24"/>
          <w:szCs w:val="24"/>
        </w:rPr>
        <w:t>Maestro en Derecho</w:t>
      </w: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B27D60">
        <w:rPr>
          <w:rFonts w:ascii="Arial" w:hAnsi="Arial" w:cs="Arial"/>
          <w:color w:val="404040"/>
          <w:sz w:val="24"/>
          <w:szCs w:val="24"/>
        </w:rPr>
        <w:t>3818004</w:t>
      </w: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(Maestría) </w:t>
      </w:r>
      <w:r w:rsidRPr="00B27D60">
        <w:rPr>
          <w:rFonts w:ascii="Arial" w:hAnsi="Arial" w:cs="Arial"/>
          <w:color w:val="404040"/>
          <w:sz w:val="24"/>
          <w:szCs w:val="24"/>
        </w:rPr>
        <w:t>En trámite</w:t>
      </w: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B27D60">
        <w:rPr>
          <w:rFonts w:ascii="Arial" w:hAnsi="Arial" w:cs="Arial"/>
          <w:color w:val="404040"/>
          <w:sz w:val="24"/>
          <w:szCs w:val="24"/>
        </w:rPr>
        <w:t>228-8-41-61-70. Ext. 3559</w:t>
      </w:r>
    </w:p>
    <w:p w:rsidR="00B27D60" w:rsidRPr="00B27D60" w:rsidRDefault="00B27D60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27D60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</w:p>
    <w:p w:rsidR="00B27D60" w:rsidRDefault="00B27D6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621866">
        <w:rPr>
          <w:rFonts w:ascii="Arial" w:hAnsi="Arial" w:cs="Arial"/>
          <w:b/>
          <w:bCs/>
          <w:color w:val="404040"/>
          <w:sz w:val="24"/>
          <w:szCs w:val="24"/>
        </w:rPr>
        <w:t>1979-1983</w:t>
      </w: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621866">
        <w:rPr>
          <w:rFonts w:ascii="Arial" w:hAnsi="Arial" w:cs="Arial"/>
          <w:color w:val="404040"/>
          <w:sz w:val="24"/>
          <w:szCs w:val="24"/>
        </w:rPr>
        <w:t>Universidad Veracruzana. Facultad de Derecho. Licenciatura en Derecho.</w:t>
      </w: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621866">
        <w:rPr>
          <w:rFonts w:ascii="Arial" w:hAnsi="Arial" w:cs="Arial"/>
          <w:b/>
          <w:bCs/>
          <w:color w:val="404040"/>
          <w:sz w:val="24"/>
          <w:szCs w:val="24"/>
        </w:rPr>
        <w:t>2014</w:t>
      </w: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621866">
        <w:rPr>
          <w:rFonts w:ascii="Arial" w:hAnsi="Arial" w:cs="Arial"/>
          <w:color w:val="404040"/>
          <w:sz w:val="24"/>
          <w:szCs w:val="24"/>
        </w:rPr>
        <w:t xml:space="preserve">Especialidad en Juicios Orales, impartido por la Universidad de Xalapa. </w:t>
      </w: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621866">
        <w:rPr>
          <w:rFonts w:ascii="Arial" w:hAnsi="Arial" w:cs="Arial"/>
          <w:b/>
          <w:bCs/>
          <w:color w:val="404040"/>
          <w:sz w:val="24"/>
          <w:szCs w:val="24"/>
        </w:rPr>
        <w:t>2014-2016</w:t>
      </w:r>
    </w:p>
    <w:p w:rsidR="00621866" w:rsidRPr="00621866" w:rsidRDefault="00621866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621866">
        <w:rPr>
          <w:rFonts w:ascii="Arial" w:hAnsi="Arial" w:cs="Arial"/>
          <w:color w:val="404040"/>
          <w:sz w:val="24"/>
          <w:szCs w:val="24"/>
        </w:rPr>
        <w:t>Maestría en Derecho Penal Acusatorio y Oral. Universidad de Xalapa. Xalapa Veracruz.</w:t>
      </w:r>
    </w:p>
    <w:p w:rsidR="00B27D60" w:rsidRDefault="00B27D6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40929" w:rsidRDefault="00940929" w:rsidP="009F6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9F6553" w:rsidRPr="009F6553" w:rsidRDefault="008C2B2C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Marzo </w:t>
      </w:r>
      <w:r w:rsidR="009F6553" w:rsidRPr="009F6553">
        <w:rPr>
          <w:rFonts w:ascii="Arial" w:hAnsi="Arial" w:cs="Arial"/>
          <w:b/>
          <w:bCs/>
          <w:color w:val="404040"/>
          <w:sz w:val="24"/>
          <w:szCs w:val="24"/>
        </w:rPr>
        <w:t xml:space="preserve">2010 a 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Septiembre </w:t>
      </w:r>
      <w:r w:rsidR="009F6553" w:rsidRPr="009F6553">
        <w:rPr>
          <w:rFonts w:ascii="Arial" w:hAnsi="Arial" w:cs="Arial"/>
          <w:b/>
          <w:bCs/>
          <w:color w:val="404040"/>
          <w:sz w:val="24"/>
          <w:szCs w:val="24"/>
        </w:rPr>
        <w:t>2012</w:t>
      </w:r>
    </w:p>
    <w:p w:rsidR="009F6553" w:rsidRPr="009F6553" w:rsidRDefault="009F6553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9F6553">
        <w:rPr>
          <w:rFonts w:ascii="Arial" w:hAnsi="Arial" w:cs="Arial"/>
          <w:color w:val="404040"/>
          <w:sz w:val="24"/>
          <w:szCs w:val="24"/>
        </w:rPr>
        <w:t xml:space="preserve">Subprocurador Regional de Justicia en la Zona Norte con sede en </w:t>
      </w:r>
      <w:proofErr w:type="spellStart"/>
      <w:r w:rsidRPr="009F6553">
        <w:rPr>
          <w:rFonts w:ascii="Arial" w:hAnsi="Arial" w:cs="Arial"/>
          <w:color w:val="404040"/>
          <w:sz w:val="24"/>
          <w:szCs w:val="24"/>
        </w:rPr>
        <w:t>Tantoyuca</w:t>
      </w:r>
      <w:proofErr w:type="spellEnd"/>
      <w:r w:rsidRPr="009F6553">
        <w:rPr>
          <w:rFonts w:ascii="Arial" w:hAnsi="Arial" w:cs="Arial"/>
          <w:color w:val="404040"/>
          <w:sz w:val="24"/>
          <w:szCs w:val="24"/>
        </w:rPr>
        <w:t>, Veracruz.</w:t>
      </w:r>
    </w:p>
    <w:p w:rsidR="009F6553" w:rsidRPr="009F6553" w:rsidRDefault="008C2B2C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Octubre </w:t>
      </w:r>
      <w:r w:rsidR="009F6553" w:rsidRPr="009F6553">
        <w:rPr>
          <w:rFonts w:ascii="Arial" w:hAnsi="Arial" w:cs="Arial"/>
          <w:b/>
          <w:bCs/>
          <w:color w:val="404040"/>
          <w:sz w:val="24"/>
          <w:szCs w:val="24"/>
        </w:rPr>
        <w:t xml:space="preserve">2012 a </w:t>
      </w:r>
      <w:r>
        <w:rPr>
          <w:rFonts w:ascii="Arial" w:hAnsi="Arial" w:cs="Arial"/>
          <w:b/>
          <w:bCs/>
          <w:color w:val="404040"/>
          <w:sz w:val="24"/>
          <w:szCs w:val="24"/>
        </w:rPr>
        <w:t>Febrero</w:t>
      </w:r>
      <w:r w:rsidR="009F6553" w:rsidRPr="009F6553">
        <w:rPr>
          <w:rFonts w:ascii="Arial" w:hAnsi="Arial" w:cs="Arial"/>
          <w:b/>
          <w:bCs/>
          <w:color w:val="404040"/>
          <w:sz w:val="24"/>
          <w:szCs w:val="24"/>
        </w:rPr>
        <w:t xml:space="preserve"> 2015</w:t>
      </w:r>
    </w:p>
    <w:p w:rsidR="009F6553" w:rsidRPr="009F6553" w:rsidRDefault="009F6553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9F6553">
        <w:rPr>
          <w:rFonts w:ascii="Arial" w:hAnsi="Arial" w:cs="Arial"/>
          <w:color w:val="404040"/>
          <w:sz w:val="24"/>
          <w:szCs w:val="24"/>
        </w:rPr>
        <w:t>Agente del Ministerio Publico Auxiliar del C. Procurador General de Justicia del Estado.</w:t>
      </w:r>
    </w:p>
    <w:p w:rsidR="009F6553" w:rsidRPr="009F6553" w:rsidRDefault="008C2B2C" w:rsidP="008C2B2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Marzo </w:t>
      </w:r>
      <w:r w:rsidR="009F6553" w:rsidRPr="009F6553">
        <w:rPr>
          <w:rFonts w:ascii="Arial" w:hAnsi="Arial" w:cs="Arial"/>
          <w:b/>
          <w:bCs/>
          <w:color w:val="404040"/>
          <w:sz w:val="24"/>
          <w:szCs w:val="24"/>
        </w:rPr>
        <w:t>2015 a la Fecha</w:t>
      </w:r>
    </w:p>
    <w:p w:rsidR="009F6553" w:rsidRPr="009F6553" w:rsidRDefault="009F6553" w:rsidP="008C2B2C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9F6553">
        <w:rPr>
          <w:rFonts w:ascii="Arial" w:hAnsi="Arial" w:cs="Arial"/>
          <w:color w:val="404040"/>
          <w:sz w:val="24"/>
          <w:szCs w:val="24"/>
        </w:rPr>
        <w:t xml:space="preserve">Fiscal Auxiliar del C. Fiscal General del Estado de Veracruz. </w:t>
      </w:r>
    </w:p>
    <w:p w:rsidR="00621866" w:rsidRDefault="006218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16F9F" w:rsidRDefault="00216F9F" w:rsidP="008C2B2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B2BF2" w:rsidRPr="008C2B2C" w:rsidRDefault="00216F9F" w:rsidP="008C2B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16F9F">
        <w:rPr>
          <w:rFonts w:ascii="Arial" w:hAnsi="Arial" w:cs="Arial"/>
          <w:color w:val="404040"/>
          <w:sz w:val="24"/>
          <w:szCs w:val="24"/>
        </w:rPr>
        <w:t>Derecho Constitucional</w:t>
      </w:r>
      <w:r w:rsidR="008C2B2C">
        <w:rPr>
          <w:rFonts w:ascii="Arial" w:hAnsi="Arial" w:cs="Arial"/>
          <w:color w:val="404040"/>
          <w:sz w:val="24"/>
          <w:szCs w:val="24"/>
        </w:rPr>
        <w:t xml:space="preserve">, Derechos Humanos y </w:t>
      </w:r>
      <w:r w:rsidRPr="00216F9F">
        <w:rPr>
          <w:rFonts w:ascii="Arial" w:hAnsi="Arial" w:cs="Arial"/>
          <w:color w:val="404040"/>
          <w:sz w:val="24"/>
          <w:szCs w:val="24"/>
        </w:rPr>
        <w:t>Derecho Penal y Adversarial.</w:t>
      </w:r>
    </w:p>
    <w:sectPr w:rsidR="00BB2BF2" w:rsidRPr="008C2B2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1C" w:rsidRDefault="00671C1C" w:rsidP="00AB5916">
      <w:pPr>
        <w:spacing w:after="0" w:line="240" w:lineRule="auto"/>
      </w:pPr>
      <w:r>
        <w:separator/>
      </w:r>
    </w:p>
  </w:endnote>
  <w:endnote w:type="continuationSeparator" w:id="0">
    <w:p w:rsidR="00671C1C" w:rsidRDefault="00671C1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1C" w:rsidRDefault="00671C1C" w:rsidP="00AB5916">
      <w:pPr>
        <w:spacing w:after="0" w:line="240" w:lineRule="auto"/>
      </w:pPr>
      <w:r>
        <w:separator/>
      </w:r>
    </w:p>
  </w:footnote>
  <w:footnote w:type="continuationSeparator" w:id="0">
    <w:p w:rsidR="00671C1C" w:rsidRDefault="00671C1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B326E"/>
    <w:rsid w:val="000D5363"/>
    <w:rsid w:val="000E2580"/>
    <w:rsid w:val="00196774"/>
    <w:rsid w:val="001C4F85"/>
    <w:rsid w:val="00216F9F"/>
    <w:rsid w:val="002254A1"/>
    <w:rsid w:val="00247088"/>
    <w:rsid w:val="00304E91"/>
    <w:rsid w:val="003E3D01"/>
    <w:rsid w:val="003E7CE6"/>
    <w:rsid w:val="00462AEE"/>
    <w:rsid w:val="00462C41"/>
    <w:rsid w:val="00465819"/>
    <w:rsid w:val="004A1170"/>
    <w:rsid w:val="004B2D6E"/>
    <w:rsid w:val="004E4FFA"/>
    <w:rsid w:val="005502F5"/>
    <w:rsid w:val="00554203"/>
    <w:rsid w:val="005A32B3"/>
    <w:rsid w:val="005C43C6"/>
    <w:rsid w:val="00600D12"/>
    <w:rsid w:val="00621866"/>
    <w:rsid w:val="00671C1C"/>
    <w:rsid w:val="006B643A"/>
    <w:rsid w:val="006C2CDA"/>
    <w:rsid w:val="006F67F3"/>
    <w:rsid w:val="00723B67"/>
    <w:rsid w:val="00726727"/>
    <w:rsid w:val="00785C57"/>
    <w:rsid w:val="007A235E"/>
    <w:rsid w:val="00846235"/>
    <w:rsid w:val="008C2B2C"/>
    <w:rsid w:val="008E4597"/>
    <w:rsid w:val="00940929"/>
    <w:rsid w:val="009F6553"/>
    <w:rsid w:val="00A66637"/>
    <w:rsid w:val="00AB5916"/>
    <w:rsid w:val="00B27D60"/>
    <w:rsid w:val="00B55469"/>
    <w:rsid w:val="00B6688F"/>
    <w:rsid w:val="00BA21B4"/>
    <w:rsid w:val="00BB2BF2"/>
    <w:rsid w:val="00CB0B08"/>
    <w:rsid w:val="00CE0C71"/>
    <w:rsid w:val="00CE7F12"/>
    <w:rsid w:val="00D03386"/>
    <w:rsid w:val="00DB2FA1"/>
    <w:rsid w:val="00DC0234"/>
    <w:rsid w:val="00DD21B7"/>
    <w:rsid w:val="00DE2E01"/>
    <w:rsid w:val="00E71AD8"/>
    <w:rsid w:val="00EA5918"/>
    <w:rsid w:val="00FA773E"/>
    <w:rsid w:val="00FF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0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Usuario de Windows</cp:lastModifiedBy>
  <cp:revision>3</cp:revision>
  <cp:lastPrinted>2019-10-08T18:25:00Z</cp:lastPrinted>
  <dcterms:created xsi:type="dcterms:W3CDTF">2019-10-30T16:28:00Z</dcterms:created>
  <dcterms:modified xsi:type="dcterms:W3CDTF">2019-10-30T16:39:00Z</dcterms:modified>
</cp:coreProperties>
</file>